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78047" w14:textId="77777777" w:rsidR="00760F03" w:rsidRPr="006C3C9E" w:rsidRDefault="00760F03" w:rsidP="00760F03">
      <w:pPr>
        <w:pStyle w:val="BodyText"/>
        <w:pBdr>
          <w:top w:val="single" w:sz="12" w:space="1" w:color="auto"/>
        </w:pBdr>
        <w:tabs>
          <w:tab w:val="right" w:pos="9810"/>
        </w:tabs>
      </w:pPr>
      <w:r>
        <w:t>TECHNICAL SPECIFICATIONS</w:t>
      </w:r>
      <w:r>
        <w:tab/>
      </w:r>
      <w:r w:rsidRPr="006C3C9E">
        <w:t>SECURITY SYSTEM</w:t>
      </w:r>
    </w:p>
    <w:p w14:paraId="11A0DE9E" w14:textId="77777777" w:rsidR="00760F03" w:rsidRPr="006C3C9E" w:rsidRDefault="00760F03" w:rsidP="00760F03">
      <w:pPr>
        <w:pStyle w:val="BodyText"/>
        <w:outlineLvl w:val="0"/>
      </w:pPr>
      <w:r w:rsidRPr="006C3C9E">
        <w:t>DIVISION – 28 ELECTRONIC SAFETY AND SECURITY</w:t>
      </w:r>
    </w:p>
    <w:p w14:paraId="63890290" w14:textId="77777777" w:rsidR="00760F03" w:rsidRPr="006C3C9E" w:rsidRDefault="00760F03" w:rsidP="00760F03">
      <w:pPr>
        <w:pStyle w:val="BodyText"/>
        <w:outlineLvl w:val="0"/>
      </w:pPr>
      <w:r w:rsidRPr="006C3C9E">
        <w:t>LEVEL 1__28 20 00 ELECTRONIC SURVEILLANCE</w:t>
      </w:r>
    </w:p>
    <w:p w14:paraId="1A34487C" w14:textId="77777777" w:rsidR="00760F03" w:rsidRPr="006C3C9E" w:rsidRDefault="00760F03" w:rsidP="00760F03">
      <w:pPr>
        <w:pStyle w:val="BodyText"/>
        <w:outlineLvl w:val="0"/>
      </w:pPr>
      <w:r w:rsidRPr="006C3C9E">
        <w:t>LEVEL 2__28 23 00 VIDEO SURVEILLANCE</w:t>
      </w:r>
    </w:p>
    <w:p w14:paraId="62CD8A12" w14:textId="77777777" w:rsidR="006D5F62" w:rsidRDefault="00760F03" w:rsidP="006D5F62">
      <w:pPr>
        <w:pStyle w:val="BodyText"/>
        <w:outlineLvl w:val="0"/>
      </w:pPr>
      <w:r w:rsidRPr="006C3C9E">
        <w:t xml:space="preserve">LEVEL </w:t>
      </w:r>
      <w:r>
        <w:t>3__28 23 19 NETWORK</w:t>
      </w:r>
      <w:r w:rsidRPr="006C3C9E">
        <w:t xml:space="preserve"> VIDEO RECORD</w:t>
      </w:r>
      <w:r>
        <w:t xml:space="preserve">ERS </w:t>
      </w:r>
    </w:p>
    <w:p w14:paraId="0236CA41" w14:textId="77777777" w:rsidR="006D5F62" w:rsidRDefault="006D5F62" w:rsidP="00760F03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AF9E0CE" w14:textId="77777777" w:rsidR="00787E69" w:rsidRPr="000C5107" w:rsidRDefault="00A145D9" w:rsidP="00A145D9">
      <w:pPr>
        <w:spacing w:after="0"/>
        <w:rPr>
          <w:b/>
          <w:sz w:val="24"/>
          <w:szCs w:val="24"/>
        </w:rPr>
      </w:pPr>
      <w:r w:rsidRPr="000C5107">
        <w:rPr>
          <w:b/>
          <w:sz w:val="24"/>
          <w:szCs w:val="24"/>
        </w:rPr>
        <w:t xml:space="preserve">RASILIENT </w:t>
      </w:r>
      <w:r w:rsidR="004D22B1" w:rsidRPr="000C5107">
        <w:rPr>
          <w:b/>
          <w:sz w:val="24"/>
          <w:szCs w:val="24"/>
        </w:rPr>
        <w:t>(</w:t>
      </w:r>
      <w:r w:rsidR="004D22B1" w:rsidRPr="000C5107">
        <w:rPr>
          <w:b/>
          <w:color w:val="000000" w:themeColor="text1"/>
          <w:sz w:val="24"/>
          <w:szCs w:val="24"/>
        </w:rPr>
        <w:t>NFD</w:t>
      </w:r>
      <w:r w:rsidR="00503C5E" w:rsidRPr="000C5107">
        <w:rPr>
          <w:b/>
          <w:color w:val="000000" w:themeColor="text1"/>
          <w:sz w:val="24"/>
          <w:szCs w:val="24"/>
        </w:rPr>
        <w:t>C</w:t>
      </w:r>
      <w:r w:rsidR="002031A7" w:rsidRPr="000C5107">
        <w:rPr>
          <w:b/>
          <w:color w:val="000000" w:themeColor="text1"/>
          <w:sz w:val="24"/>
          <w:szCs w:val="24"/>
        </w:rPr>
        <w:t>loud</w:t>
      </w:r>
      <w:r w:rsidR="00503C5E" w:rsidRPr="000C5107">
        <w:rPr>
          <w:b/>
          <w:sz w:val="24"/>
          <w:szCs w:val="24"/>
        </w:rPr>
        <w:t>) (</w:t>
      </w:r>
      <w:r w:rsidR="004D22B1" w:rsidRPr="000C5107">
        <w:rPr>
          <w:b/>
          <w:sz w:val="24"/>
          <w:szCs w:val="24"/>
        </w:rPr>
        <w:t xml:space="preserve">for </w:t>
      </w:r>
      <w:r w:rsidR="004D22B1" w:rsidRPr="000C5107">
        <w:rPr>
          <w:rFonts w:ascii="Arial" w:hAnsi="Arial" w:cs="Arial"/>
          <w:color w:val="222222"/>
          <w:shd w:val="clear" w:color="auto" w:fill="FFFFFF"/>
        </w:rPr>
        <w:t>Cloud Recording &amp;</w:t>
      </w:r>
      <w:r w:rsidR="000C510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03C5E" w:rsidRPr="000C5107">
        <w:rPr>
          <w:rFonts w:ascii="Arial" w:hAnsi="Arial" w:cs="Arial"/>
          <w:color w:val="222222"/>
          <w:shd w:val="clear" w:color="auto" w:fill="FFFFFF"/>
        </w:rPr>
        <w:t>Storage)</w:t>
      </w:r>
    </w:p>
    <w:p w14:paraId="2F31F35D" w14:textId="77777777" w:rsidR="00903B79" w:rsidRPr="00860E1B" w:rsidRDefault="00290B36" w:rsidP="00A145D9">
      <w:pPr>
        <w:spacing w:after="0"/>
      </w:pPr>
      <w:r w:rsidRPr="00860E1B">
        <w:rPr>
          <w:b/>
        </w:rPr>
        <w:t xml:space="preserve">Basis for </w:t>
      </w:r>
      <w:r w:rsidR="00360697">
        <w:rPr>
          <w:b/>
        </w:rPr>
        <w:t xml:space="preserve">design / </w:t>
      </w:r>
      <w:r w:rsidRPr="00860E1B">
        <w:rPr>
          <w:b/>
        </w:rPr>
        <w:t>specification</w:t>
      </w:r>
      <w:r w:rsidR="00A145D9" w:rsidRPr="00860E1B">
        <w:rPr>
          <w:b/>
        </w:rPr>
        <w:t xml:space="preserve">. </w:t>
      </w:r>
      <w:r w:rsidR="00503C5E" w:rsidRPr="00860E1B">
        <w:t>Software and</w:t>
      </w:r>
      <w:r w:rsidR="00503C5E" w:rsidRPr="00860E1B">
        <w:rPr>
          <w:b/>
        </w:rPr>
        <w:t xml:space="preserve"> or </w:t>
      </w:r>
      <w:r w:rsidR="00503C5E" w:rsidRPr="00860E1B">
        <w:t>e</w:t>
      </w:r>
      <w:r w:rsidR="00A145D9" w:rsidRPr="00860E1B">
        <w:t>quipment shall be from the technolo</w:t>
      </w:r>
      <w:r w:rsidR="00711090" w:rsidRPr="00860E1B">
        <w:t>gy list</w:t>
      </w:r>
      <w:r w:rsidR="00360697">
        <w:t xml:space="preserve">ed </w:t>
      </w:r>
      <w:r w:rsidR="00360697" w:rsidRPr="00360697">
        <w:rPr>
          <w:b/>
          <w:u w:val="single"/>
        </w:rPr>
        <w:t xml:space="preserve">and or </w:t>
      </w:r>
      <w:r w:rsidR="006D6556">
        <w:t>approved for proposed use</w:t>
      </w:r>
      <w:r w:rsidR="000C5107">
        <w:t xml:space="preserve"> </w:t>
      </w:r>
      <w:r w:rsidR="006D6556">
        <w:t>related to</w:t>
      </w:r>
      <w:r w:rsidR="006D6556" w:rsidRPr="000C5107">
        <w:rPr>
          <w:color w:val="000000" w:themeColor="text1"/>
        </w:rPr>
        <w:t xml:space="preserve"> </w:t>
      </w:r>
      <w:r w:rsidR="000C5107">
        <w:rPr>
          <w:color w:val="000000" w:themeColor="text1"/>
        </w:rPr>
        <w:t>(</w:t>
      </w:r>
      <w:r w:rsidR="006D6556" w:rsidRPr="000C5107">
        <w:rPr>
          <w:color w:val="000000" w:themeColor="text1"/>
        </w:rPr>
        <w:t>NFDCloud</w:t>
      </w:r>
      <w:r w:rsidR="000C5107">
        <w:rPr>
          <w:color w:val="000000" w:themeColor="text1"/>
        </w:rPr>
        <w:t>)</w:t>
      </w:r>
      <w:r w:rsidR="006D6556" w:rsidRPr="000C5107">
        <w:rPr>
          <w:color w:val="000000" w:themeColor="text1"/>
        </w:rPr>
        <w:t xml:space="preserve"> </w:t>
      </w:r>
      <w:r w:rsidR="006D6556">
        <w:t xml:space="preserve">private services listed at </w:t>
      </w:r>
      <w:hyperlink r:id="rId7" w:history="1">
        <w:r w:rsidR="006D6556" w:rsidRPr="00D43832">
          <w:rPr>
            <w:rStyle w:val="Hyperlink"/>
          </w:rPr>
          <w:t>www.rasilient.com</w:t>
        </w:r>
      </w:hyperlink>
      <w:r w:rsidR="006D6556">
        <w:t xml:space="preserve">. </w:t>
      </w:r>
      <w:r w:rsidR="00711090" w:rsidRPr="00860E1B">
        <w:t>o</w:t>
      </w:r>
      <w:r w:rsidR="00A4671B" w:rsidRPr="00860E1B">
        <w:t xml:space="preserve">r </w:t>
      </w:r>
      <w:r w:rsidR="00903B79" w:rsidRPr="00860E1B">
        <w:t>approved equal.</w:t>
      </w:r>
    </w:p>
    <w:p w14:paraId="2A520DEB" w14:textId="77777777" w:rsidR="00A145D9" w:rsidRPr="00A145D9" w:rsidRDefault="00903B79" w:rsidP="00A145D9">
      <w:pPr>
        <w:spacing w:after="0"/>
        <w:rPr>
          <w:sz w:val="24"/>
          <w:szCs w:val="24"/>
        </w:rPr>
      </w:pPr>
      <w:r w:rsidRPr="00860E1B">
        <w:t>Note: Addition</w:t>
      </w:r>
      <w:r w:rsidR="00711090" w:rsidRPr="00860E1B">
        <w:t xml:space="preserve">al Technology may be available based on design. </w:t>
      </w:r>
      <w:r w:rsidRPr="00860E1B">
        <w:t xml:space="preserve">Please check </w:t>
      </w:r>
      <w:hyperlink r:id="rId8" w:history="1">
        <w:r w:rsidRPr="00860E1B">
          <w:rPr>
            <w:rStyle w:val="Hyperlink"/>
          </w:rPr>
          <w:t>www.rasilient.com</w:t>
        </w:r>
      </w:hyperlink>
    </w:p>
    <w:p w14:paraId="28ECC47B" w14:textId="77777777" w:rsidR="00787E69" w:rsidRPr="00903B79" w:rsidRDefault="001B735A" w:rsidP="00787E6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3A652F" w14:textId="77777777" w:rsidR="00903B79" w:rsidRPr="00725C49" w:rsidRDefault="00725C49" w:rsidP="00760F03">
      <w:pPr>
        <w:rPr>
          <w:b/>
          <w:u w:val="single"/>
        </w:rPr>
      </w:pPr>
      <w:r w:rsidRPr="00725C49">
        <w:rPr>
          <w:b/>
          <w:u w:val="single"/>
        </w:rPr>
        <w:t>Note: All specifications below are a guild. Your actual design deliverable shall be the aggregation of the specific need based on calculation</w:t>
      </w:r>
      <w:r w:rsidR="009B3277">
        <w:rPr>
          <w:b/>
          <w:u w:val="single"/>
        </w:rPr>
        <w:t xml:space="preserve"> of solution</w:t>
      </w:r>
      <w:r w:rsidRPr="00725C49">
        <w:rPr>
          <w:b/>
          <w:u w:val="single"/>
        </w:rPr>
        <w:t>. All calculations must be delivered as part of the package.</w:t>
      </w:r>
    </w:p>
    <w:p w14:paraId="41488AA3" w14:textId="77777777" w:rsidR="00760F03" w:rsidRPr="00760F03" w:rsidRDefault="00787E69" w:rsidP="00760F03">
      <w:pPr>
        <w:rPr>
          <w:b/>
        </w:rPr>
      </w:pPr>
      <w:r>
        <w:rPr>
          <w:b/>
        </w:rPr>
        <w:t xml:space="preserve">VIDEO SERVER </w:t>
      </w:r>
      <w:r w:rsidR="00903B79">
        <w:rPr>
          <w:b/>
        </w:rPr>
        <w:t>(</w:t>
      </w:r>
      <w:r>
        <w:rPr>
          <w:b/>
        </w:rPr>
        <w:t>PURPOSE BUILT APPLIANC</w:t>
      </w:r>
      <w:r w:rsidR="00903B79">
        <w:rPr>
          <w:b/>
        </w:rPr>
        <w:t>E</w:t>
      </w:r>
      <w:r w:rsidR="009B3277">
        <w:rPr>
          <w:b/>
        </w:rPr>
        <w:t>FOR CLOUD BASED RECORDING AND STORAGE</w:t>
      </w:r>
      <w:r w:rsidR="00903B79">
        <w:rPr>
          <w:b/>
        </w:rPr>
        <w:t>)</w:t>
      </w:r>
    </w:p>
    <w:p w14:paraId="16FB6725" w14:textId="77777777" w:rsidR="00760F03" w:rsidRDefault="00760F03" w:rsidP="00760F03">
      <w:r w:rsidRPr="00860E1B">
        <w:rPr>
          <w:b/>
        </w:rPr>
        <w:t>1.0</w:t>
      </w:r>
      <w:r w:rsidRPr="00BF52D5">
        <w:rPr>
          <w:b/>
          <w:u w:val="single"/>
        </w:rPr>
        <w:t>GENERAL</w:t>
      </w:r>
    </w:p>
    <w:p w14:paraId="45B0C305" w14:textId="77777777" w:rsidR="009B3277" w:rsidRDefault="00760F03" w:rsidP="00760F03">
      <w:pPr>
        <w:rPr>
          <w:rFonts w:ascii="Calibri" w:hAnsi="Calibri" w:cs="Calibri"/>
          <w:b/>
          <w:color w:val="222222"/>
          <w:shd w:val="clear" w:color="auto" w:fill="FFFFFF"/>
        </w:rPr>
      </w:pPr>
      <w:r w:rsidRPr="00503C5E">
        <w:t>1.1</w:t>
      </w:r>
      <w:r w:rsidR="00503C5E" w:rsidRPr="00B32E79">
        <w:rPr>
          <w:rFonts w:ascii="Calibri" w:hAnsi="Calibri" w:cs="Calibri"/>
          <w:b/>
          <w:color w:val="222222"/>
          <w:shd w:val="clear" w:color="auto" w:fill="FFFFFF"/>
        </w:rPr>
        <w:t>Cloud Recording Configuration</w:t>
      </w:r>
    </w:p>
    <w:p w14:paraId="293662B8" w14:textId="77777777" w:rsidR="009B3277" w:rsidRPr="009B3277" w:rsidRDefault="009B3277" w:rsidP="009B3277">
      <w:pPr>
        <w:numPr>
          <w:ilvl w:val="0"/>
          <w:numId w:val="1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Respondent </w:t>
      </w:r>
      <w:r w:rsidR="000C5107">
        <w:rPr>
          <w:rFonts w:ascii="Calibri" w:hAnsi="Calibri" w:cs="Calibri"/>
          <w:b/>
          <w:u w:val="single"/>
        </w:rPr>
        <w:t>s</w:t>
      </w:r>
      <w:r w:rsidRPr="009B3277">
        <w:rPr>
          <w:rFonts w:ascii="Calibri" w:hAnsi="Calibri" w:cs="Calibri"/>
          <w:b/>
          <w:u w:val="single"/>
        </w:rPr>
        <w:t>hall</w:t>
      </w:r>
      <w:r w:rsidRPr="009B3277">
        <w:rPr>
          <w:rFonts w:ascii="Calibri" w:hAnsi="Calibri" w:cs="Calibri"/>
        </w:rPr>
        <w:t xml:space="preserve"> provide</w:t>
      </w:r>
      <w:r>
        <w:rPr>
          <w:rFonts w:ascii="Calibri" w:hAnsi="Calibri" w:cs="Calibri"/>
        </w:rPr>
        <w:t xml:space="preserve"> edge devices and cloud storage utilized for a cloud storage solution.</w:t>
      </w:r>
    </w:p>
    <w:p w14:paraId="267606C2" w14:textId="77777777" w:rsidR="009B3277" w:rsidRPr="009B3277" w:rsidRDefault="009B3277" w:rsidP="009B3277">
      <w:pPr>
        <w:numPr>
          <w:ilvl w:val="0"/>
          <w:numId w:val="1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Respondent </w:t>
      </w:r>
      <w:r w:rsidR="000C5107">
        <w:rPr>
          <w:rFonts w:ascii="Calibri" w:hAnsi="Calibri" w:cs="Calibri"/>
          <w:b/>
          <w:u w:val="single"/>
        </w:rPr>
        <w:t>s</w:t>
      </w:r>
      <w:r w:rsidRPr="009B3277">
        <w:rPr>
          <w:rFonts w:ascii="Calibri" w:hAnsi="Calibri" w:cs="Calibri"/>
          <w:b/>
          <w:u w:val="single"/>
        </w:rPr>
        <w:t>hall</w:t>
      </w:r>
      <w:r w:rsidRPr="009B3277">
        <w:rPr>
          <w:rFonts w:ascii="Calibri" w:hAnsi="Calibri" w:cs="Calibri"/>
        </w:rPr>
        <w:t xml:space="preserve"> provide a </w:t>
      </w:r>
      <w:r w:rsidRPr="009B3277">
        <w:rPr>
          <w:rFonts w:ascii="Calibri" w:hAnsi="Calibri" w:cs="Calibri"/>
          <w:bCs/>
        </w:rPr>
        <w:t>private cloud</w:t>
      </w:r>
      <w:r>
        <w:rPr>
          <w:rFonts w:ascii="Calibri" w:hAnsi="Calibri" w:cs="Calibri"/>
        </w:rPr>
        <w:t xml:space="preserve"> configuration so </w:t>
      </w:r>
      <w:r w:rsidRPr="009B3277">
        <w:rPr>
          <w:rFonts w:ascii="Calibri" w:hAnsi="Calibri" w:cs="Calibri"/>
        </w:rPr>
        <w:t xml:space="preserve">end users have complete ownership of the </w:t>
      </w:r>
      <w:r>
        <w:rPr>
          <w:rFonts w:ascii="Calibri" w:hAnsi="Calibri" w:cs="Calibri"/>
        </w:rPr>
        <w:t xml:space="preserve">recorded </w:t>
      </w:r>
      <w:r w:rsidRPr="009B3277">
        <w:rPr>
          <w:rFonts w:ascii="Calibri" w:hAnsi="Calibri" w:cs="Calibri"/>
        </w:rPr>
        <w:t>video.</w:t>
      </w:r>
    </w:p>
    <w:p w14:paraId="18EE191F" w14:textId="77777777" w:rsidR="009B3277" w:rsidRPr="009B3277" w:rsidRDefault="009B3277" w:rsidP="009B3277">
      <w:pPr>
        <w:numPr>
          <w:ilvl w:val="0"/>
          <w:numId w:val="1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Respondent</w:t>
      </w:r>
      <w:r w:rsidR="000C5107">
        <w:rPr>
          <w:rFonts w:ascii="Calibri" w:hAnsi="Calibri" w:cs="Calibri"/>
          <w:b/>
          <w:u w:val="single"/>
        </w:rPr>
        <w:t xml:space="preserve"> s</w:t>
      </w:r>
      <w:r w:rsidRPr="009B3277">
        <w:rPr>
          <w:rFonts w:ascii="Calibri" w:hAnsi="Calibri" w:cs="Calibri"/>
          <w:b/>
          <w:u w:val="single"/>
        </w:rPr>
        <w:t>hall</w:t>
      </w:r>
      <w:r w:rsidRPr="009B3277">
        <w:rPr>
          <w:rFonts w:ascii="Calibri" w:hAnsi="Calibri" w:cs="Calibri"/>
        </w:rPr>
        <w:t xml:space="preserve"> support many edge devices recording to the private cloud through their broadband.</w:t>
      </w:r>
    </w:p>
    <w:p w14:paraId="0146692C" w14:textId="77777777" w:rsidR="00503C5E" w:rsidRPr="006D6556" w:rsidRDefault="009B3277" w:rsidP="00760F0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Respondent </w:t>
      </w:r>
      <w:r w:rsidR="000C5107">
        <w:rPr>
          <w:rFonts w:ascii="Calibri" w:hAnsi="Calibri" w:cs="Calibri"/>
          <w:b/>
          <w:u w:val="single"/>
        </w:rPr>
        <w:t>s</w:t>
      </w:r>
      <w:r w:rsidRPr="009B3277">
        <w:rPr>
          <w:rFonts w:ascii="Calibri" w:hAnsi="Calibri" w:cs="Calibri"/>
          <w:b/>
          <w:u w:val="single"/>
        </w:rPr>
        <w:t xml:space="preserve">hall </w:t>
      </w:r>
      <w:r w:rsidRPr="009B3277">
        <w:rPr>
          <w:rFonts w:ascii="Calibri" w:hAnsi="Calibri" w:cs="Calibri"/>
        </w:rPr>
        <w:t>allow the edge devices in </w:t>
      </w:r>
      <w:r w:rsidRPr="009B3277">
        <w:rPr>
          <w:rFonts w:ascii="Calibri" w:hAnsi="Calibri" w:cs="Calibri"/>
          <w:bCs/>
        </w:rPr>
        <w:t>geographic locations </w:t>
      </w:r>
      <w:r w:rsidRPr="009B3277">
        <w:rPr>
          <w:rFonts w:ascii="Calibri" w:hAnsi="Calibri" w:cs="Calibri"/>
        </w:rPr>
        <w:t>(e.g., across states)</w:t>
      </w:r>
      <w:r w:rsidR="004D22B1">
        <w:rPr>
          <w:rFonts w:ascii="Calibri" w:hAnsi="Calibri" w:cs="Calibri"/>
        </w:rPr>
        <w:t xml:space="preserve"> connected by commonly available public networks </w:t>
      </w:r>
      <w:r w:rsidRPr="009B3277">
        <w:rPr>
          <w:rFonts w:ascii="Calibri" w:hAnsi="Calibri" w:cs="Calibri"/>
        </w:rPr>
        <w:t>for video recording (no latency impact).</w:t>
      </w:r>
    </w:p>
    <w:p w14:paraId="053D653A" w14:textId="77777777" w:rsidR="006D6556" w:rsidRDefault="00A4671B" w:rsidP="00760F03">
      <w:pPr>
        <w:rPr>
          <w:rFonts w:cstheme="minorHAnsi"/>
          <w:b/>
          <w:color w:val="222222"/>
          <w:shd w:val="clear" w:color="auto" w:fill="FFFFFF"/>
        </w:rPr>
      </w:pPr>
      <w:r w:rsidRPr="00503C5E">
        <w:rPr>
          <w:rFonts w:cstheme="minorHAnsi"/>
        </w:rPr>
        <w:t>1.2</w:t>
      </w:r>
      <w:r w:rsidR="00503C5E" w:rsidRPr="00B32E79">
        <w:rPr>
          <w:rFonts w:cstheme="minorHAnsi"/>
          <w:b/>
          <w:color w:val="222222"/>
          <w:shd w:val="clear" w:color="auto" w:fill="FFFFFF"/>
        </w:rPr>
        <w:t>Cloud Storage</w:t>
      </w:r>
    </w:p>
    <w:p w14:paraId="1F6103F1" w14:textId="77777777" w:rsidR="006D6556" w:rsidRPr="006D6556" w:rsidRDefault="006D6556" w:rsidP="006D6556">
      <w:pPr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Respondent </w:t>
      </w:r>
      <w:r w:rsidR="000C5107">
        <w:rPr>
          <w:rFonts w:cstheme="minorHAnsi"/>
          <w:b/>
          <w:u w:val="single"/>
        </w:rPr>
        <w:t>s</w:t>
      </w:r>
      <w:r w:rsidRPr="006D6556">
        <w:rPr>
          <w:rFonts w:cstheme="minorHAnsi"/>
          <w:b/>
          <w:u w:val="single"/>
        </w:rPr>
        <w:t>hall</w:t>
      </w:r>
      <w:r w:rsidRPr="006D6556">
        <w:rPr>
          <w:rFonts w:cstheme="minorHAnsi"/>
        </w:rPr>
        <w:t xml:space="preserve"> provide </w:t>
      </w:r>
      <w:r>
        <w:rPr>
          <w:rFonts w:cstheme="minorHAnsi"/>
        </w:rPr>
        <w:t xml:space="preserve">a </w:t>
      </w:r>
      <w:r w:rsidRPr="006D6556">
        <w:rPr>
          <w:rFonts w:cstheme="minorHAnsi"/>
          <w:b/>
          <w:bCs/>
        </w:rPr>
        <w:t>highly scalable</w:t>
      </w:r>
      <w:r w:rsidRPr="006D6556">
        <w:rPr>
          <w:rFonts w:cstheme="minorHAnsi"/>
        </w:rPr>
        <w:t> cloud storage based on </w:t>
      </w:r>
      <w:r>
        <w:rPr>
          <w:rFonts w:cstheme="minorHAnsi"/>
        </w:rPr>
        <w:t xml:space="preserve">utilizing </w:t>
      </w:r>
      <w:r w:rsidRPr="006D6556">
        <w:rPr>
          <w:rFonts w:cstheme="minorHAnsi"/>
          <w:b/>
          <w:bCs/>
        </w:rPr>
        <w:t>object</w:t>
      </w:r>
      <w:r>
        <w:rPr>
          <w:rFonts w:cstheme="minorHAnsi"/>
          <w:b/>
          <w:bCs/>
        </w:rPr>
        <w:t xml:space="preserve"> based</w:t>
      </w:r>
      <w:r w:rsidR="000C5107">
        <w:rPr>
          <w:rFonts w:cstheme="minorHAnsi"/>
          <w:b/>
          <w:bCs/>
        </w:rPr>
        <w:t xml:space="preserve"> </w:t>
      </w:r>
      <w:r w:rsidRPr="006D6556">
        <w:rPr>
          <w:rFonts w:cstheme="minorHAnsi"/>
          <w:b/>
          <w:bCs/>
        </w:rPr>
        <w:t>storage</w:t>
      </w:r>
      <w:r>
        <w:rPr>
          <w:rFonts w:cstheme="minorHAnsi"/>
        </w:rPr>
        <w:t> technology</w:t>
      </w:r>
      <w:r w:rsidRPr="006D6556">
        <w:rPr>
          <w:rFonts w:cstheme="minorHAnsi"/>
        </w:rPr>
        <w:t>.</w:t>
      </w:r>
    </w:p>
    <w:p w14:paraId="67E0F76B" w14:textId="77777777" w:rsidR="00503C5E" w:rsidRPr="006D6556" w:rsidRDefault="006D6556" w:rsidP="00760F03">
      <w:pPr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Respondent</w:t>
      </w:r>
      <w:r w:rsidR="000C5107">
        <w:rPr>
          <w:rFonts w:cstheme="minorHAnsi"/>
        </w:rPr>
        <w:t xml:space="preserve"> </w:t>
      </w:r>
      <w:r w:rsidR="000C5107">
        <w:rPr>
          <w:rFonts w:cstheme="minorHAnsi"/>
          <w:b/>
          <w:u w:val="single"/>
        </w:rPr>
        <w:t>s</w:t>
      </w:r>
      <w:r w:rsidRPr="006D6556">
        <w:rPr>
          <w:rFonts w:cstheme="minorHAnsi"/>
          <w:b/>
          <w:u w:val="single"/>
        </w:rPr>
        <w:t>hall</w:t>
      </w:r>
      <w:r w:rsidR="000C5107">
        <w:rPr>
          <w:rFonts w:cstheme="minorHAnsi"/>
          <w:b/>
          <w:u w:val="single"/>
        </w:rPr>
        <w:t xml:space="preserve"> </w:t>
      </w:r>
      <w:r w:rsidRPr="006D6556">
        <w:rPr>
          <w:rFonts w:cstheme="minorHAnsi"/>
        </w:rPr>
        <w:t xml:space="preserve">provide </w:t>
      </w:r>
      <w:r>
        <w:rPr>
          <w:rFonts w:cstheme="minorHAnsi"/>
        </w:rPr>
        <w:t xml:space="preserve">an </w:t>
      </w:r>
      <w:r w:rsidRPr="006D6556">
        <w:rPr>
          <w:rFonts w:cstheme="minorHAnsi"/>
        </w:rPr>
        <w:t>enterprise class object storage</w:t>
      </w:r>
      <w:r>
        <w:rPr>
          <w:rFonts w:cstheme="minorHAnsi"/>
        </w:rPr>
        <w:t xml:space="preserve"> solution</w:t>
      </w:r>
      <w:r w:rsidRPr="006D6556">
        <w:rPr>
          <w:rFonts w:cstheme="minorHAnsi"/>
        </w:rPr>
        <w:t> </w:t>
      </w:r>
      <w:r w:rsidRPr="006D6556">
        <w:rPr>
          <w:rFonts w:cstheme="minorHAnsi"/>
          <w:b/>
          <w:bCs/>
        </w:rPr>
        <w:t>without a single point of failure</w:t>
      </w:r>
      <w:r w:rsidRPr="006D6556">
        <w:rPr>
          <w:rFonts w:cstheme="minorHAnsi"/>
        </w:rPr>
        <w:t>.</w:t>
      </w:r>
    </w:p>
    <w:p w14:paraId="3C80ADA2" w14:textId="77777777" w:rsidR="00503C5E" w:rsidRDefault="00A4671B" w:rsidP="00760F03">
      <w:pPr>
        <w:rPr>
          <w:rFonts w:ascii="Calibri" w:hAnsi="Calibri" w:cs="Calibri"/>
          <w:b/>
          <w:color w:val="222222"/>
          <w:shd w:val="clear" w:color="auto" w:fill="FFFFFF"/>
        </w:rPr>
      </w:pPr>
      <w:r w:rsidRPr="00503C5E">
        <w:rPr>
          <w:rFonts w:cstheme="minorHAnsi"/>
        </w:rPr>
        <w:t xml:space="preserve">1.3 </w:t>
      </w:r>
      <w:r w:rsidR="00B32E79" w:rsidRPr="00860E1B">
        <w:rPr>
          <w:rFonts w:ascii="Calibri" w:hAnsi="Calibri" w:cs="Calibri"/>
          <w:b/>
          <w:color w:val="222222"/>
          <w:shd w:val="clear" w:color="auto" w:fill="FFFFFF"/>
        </w:rPr>
        <w:t>Edge Device and VMS</w:t>
      </w:r>
    </w:p>
    <w:p w14:paraId="2F91F545" w14:textId="77777777" w:rsidR="006D6556" w:rsidRPr="006D6556" w:rsidRDefault="006D6556" w:rsidP="00756C16">
      <w:pPr>
        <w:numPr>
          <w:ilvl w:val="0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Respondents chosen / approved</w:t>
      </w:r>
      <w:r w:rsidRPr="006D6556">
        <w:rPr>
          <w:rFonts w:ascii="Calibri" w:hAnsi="Calibri" w:cs="Calibri"/>
        </w:rPr>
        <w:t xml:space="preserve"> edge device </w:t>
      </w:r>
      <w:r w:rsidRPr="006D6556">
        <w:rPr>
          <w:rFonts w:ascii="Calibri" w:hAnsi="Calibri" w:cs="Calibri"/>
          <w:b/>
          <w:u w:val="single"/>
        </w:rPr>
        <w:t>shall</w:t>
      </w:r>
      <w:r w:rsidRPr="006D6556">
        <w:rPr>
          <w:rFonts w:ascii="Calibri" w:hAnsi="Calibri" w:cs="Calibri"/>
        </w:rPr>
        <w:t xml:space="preserve"> support Windows OS and be able to run </w:t>
      </w:r>
      <w:r w:rsidRPr="006D6556">
        <w:rPr>
          <w:rFonts w:ascii="Calibri" w:hAnsi="Calibri" w:cs="Calibri"/>
          <w:b/>
          <w:bCs/>
        </w:rPr>
        <w:t xml:space="preserve">different </w:t>
      </w:r>
      <w:r>
        <w:rPr>
          <w:rFonts w:ascii="Calibri" w:hAnsi="Calibri" w:cs="Calibri"/>
          <w:b/>
          <w:bCs/>
        </w:rPr>
        <w:t xml:space="preserve">standards based / </w:t>
      </w:r>
      <w:r w:rsidRPr="006D6556">
        <w:rPr>
          <w:rFonts w:ascii="Calibri" w:hAnsi="Calibri" w:cs="Calibri"/>
          <w:b/>
          <w:bCs/>
        </w:rPr>
        <w:t>qualified VMS</w:t>
      </w:r>
      <w:r w:rsidRPr="006D6556">
        <w:rPr>
          <w:rFonts w:ascii="Calibri" w:hAnsi="Calibri" w:cs="Calibri"/>
        </w:rPr>
        <w:t>.</w:t>
      </w:r>
    </w:p>
    <w:p w14:paraId="0D7B349B" w14:textId="77777777" w:rsidR="006D6556" w:rsidRPr="006D6556" w:rsidRDefault="009371A9" w:rsidP="006D6556">
      <w:pPr>
        <w:numPr>
          <w:ilvl w:val="0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Respondents </w:t>
      </w:r>
      <w:r w:rsidR="006D6556" w:rsidRPr="006D6556">
        <w:rPr>
          <w:rFonts w:ascii="Calibri" w:hAnsi="Calibri" w:cs="Calibri"/>
        </w:rPr>
        <w:t>private cloud</w:t>
      </w:r>
      <w:r>
        <w:rPr>
          <w:rFonts w:ascii="Calibri" w:hAnsi="Calibri" w:cs="Calibri"/>
        </w:rPr>
        <w:t xml:space="preserve"> solution</w:t>
      </w:r>
      <w:r w:rsidR="000C5107">
        <w:rPr>
          <w:rFonts w:ascii="Calibri" w:hAnsi="Calibri" w:cs="Calibri"/>
        </w:rPr>
        <w:t xml:space="preserve"> </w:t>
      </w:r>
      <w:r w:rsidR="006D6556" w:rsidRPr="009371A9">
        <w:rPr>
          <w:rFonts w:ascii="Calibri" w:hAnsi="Calibri" w:cs="Calibri"/>
          <w:b/>
          <w:u w:val="single"/>
        </w:rPr>
        <w:t xml:space="preserve">shall </w:t>
      </w:r>
      <w:r w:rsidR="006D6556" w:rsidRPr="006D6556">
        <w:rPr>
          <w:rFonts w:ascii="Calibri" w:hAnsi="Calibri" w:cs="Calibri"/>
        </w:rPr>
        <w:t xml:space="preserve">support recording video </w:t>
      </w:r>
      <w:r w:rsidR="004D22B1">
        <w:rPr>
          <w:rFonts w:ascii="Calibri" w:hAnsi="Calibri" w:cs="Calibri"/>
        </w:rPr>
        <w:t xml:space="preserve">simultaneously </w:t>
      </w:r>
      <w:r w:rsidR="006D6556" w:rsidRPr="006D6556">
        <w:rPr>
          <w:rFonts w:ascii="Calibri" w:hAnsi="Calibri" w:cs="Calibri"/>
        </w:rPr>
        <w:t>from a </w:t>
      </w:r>
      <w:r w:rsidR="006D6556" w:rsidRPr="006D6556">
        <w:rPr>
          <w:rFonts w:ascii="Calibri" w:hAnsi="Calibri" w:cs="Calibri"/>
          <w:b/>
          <w:bCs/>
        </w:rPr>
        <w:t>mix of qualified VMS</w:t>
      </w:r>
      <w:r w:rsidR="006D6556" w:rsidRPr="006D6556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solutions </w:t>
      </w:r>
      <w:r w:rsidR="006D6556" w:rsidRPr="006D6556">
        <w:rPr>
          <w:rFonts w:ascii="Calibri" w:hAnsi="Calibri" w:cs="Calibri"/>
        </w:rPr>
        <w:t>from their associated edge devices.</w:t>
      </w:r>
    </w:p>
    <w:p w14:paraId="4A9DDE4C" w14:textId="77777777" w:rsidR="006D6556" w:rsidRPr="006D6556" w:rsidRDefault="009371A9" w:rsidP="006D6556">
      <w:pPr>
        <w:numPr>
          <w:ilvl w:val="0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Respondents chosen cloud solution edge device </w:t>
      </w:r>
      <w:r w:rsidR="006D6556" w:rsidRPr="009371A9">
        <w:rPr>
          <w:rFonts w:ascii="Calibri" w:hAnsi="Calibri" w:cs="Calibri"/>
          <w:b/>
          <w:u w:val="single"/>
        </w:rPr>
        <w:t xml:space="preserve">shall </w:t>
      </w:r>
      <w:r w:rsidR="006D6556" w:rsidRPr="006D6556">
        <w:rPr>
          <w:rFonts w:ascii="Calibri" w:hAnsi="Calibri" w:cs="Calibri"/>
        </w:rPr>
        <w:t>be able to </w:t>
      </w:r>
      <w:r w:rsidR="006D6556" w:rsidRPr="006D6556">
        <w:rPr>
          <w:rFonts w:ascii="Calibri" w:hAnsi="Calibri" w:cs="Calibri"/>
          <w:b/>
          <w:bCs/>
        </w:rPr>
        <w:t>limit the broadband bandwidth </w:t>
      </w:r>
      <w:r w:rsidR="006D6556" w:rsidRPr="006D6556">
        <w:rPr>
          <w:rFonts w:ascii="Calibri" w:hAnsi="Calibri" w:cs="Calibri"/>
        </w:rPr>
        <w:t>for video recording</w:t>
      </w:r>
      <w:r w:rsidR="000C5107">
        <w:rPr>
          <w:rFonts w:ascii="Calibri" w:hAnsi="Calibri" w:cs="Calibri"/>
        </w:rPr>
        <w:t xml:space="preserve"> </w:t>
      </w:r>
      <w:r w:rsidR="000E4677" w:rsidRPr="000C5107">
        <w:rPr>
          <w:rFonts w:ascii="Calibri" w:hAnsi="Calibri" w:cs="Calibri"/>
          <w:color w:val="000000" w:themeColor="text1"/>
        </w:rPr>
        <w:t>upload</w:t>
      </w:r>
      <w:r w:rsidR="006D6556" w:rsidRPr="006D6556">
        <w:rPr>
          <w:rFonts w:ascii="Calibri" w:hAnsi="Calibri" w:cs="Calibri"/>
        </w:rPr>
        <w:t xml:space="preserve"> to allow other</w:t>
      </w:r>
      <w:r>
        <w:rPr>
          <w:rFonts w:ascii="Calibri" w:hAnsi="Calibri" w:cs="Calibri"/>
        </w:rPr>
        <w:t>/utilization usage at</w:t>
      </w:r>
      <w:r w:rsidR="006D6556" w:rsidRPr="006D6556">
        <w:rPr>
          <w:rFonts w:ascii="Calibri" w:hAnsi="Calibri" w:cs="Calibri"/>
        </w:rPr>
        <w:t xml:space="preserve"> the edge sites.</w:t>
      </w:r>
    </w:p>
    <w:p w14:paraId="2565E819" w14:textId="77777777" w:rsidR="006D6556" w:rsidRPr="006D6556" w:rsidRDefault="009371A9" w:rsidP="00756C16">
      <w:pPr>
        <w:numPr>
          <w:ilvl w:val="0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Respondents chosen cloud edge solution device </w:t>
      </w:r>
      <w:r w:rsidR="006D6556" w:rsidRPr="006D6556">
        <w:rPr>
          <w:rFonts w:ascii="Calibri" w:hAnsi="Calibri" w:cs="Calibri"/>
        </w:rPr>
        <w:t>shall be able to allow</w:t>
      </w:r>
      <w:r>
        <w:rPr>
          <w:rFonts w:ascii="Calibri" w:hAnsi="Calibri" w:cs="Calibri"/>
        </w:rPr>
        <w:t xml:space="preserve"> for</w:t>
      </w:r>
      <w:r w:rsidR="006D6556" w:rsidRPr="006D6556">
        <w:rPr>
          <w:rFonts w:ascii="Calibri" w:hAnsi="Calibri" w:cs="Calibri"/>
        </w:rPr>
        <w:t> </w:t>
      </w:r>
      <w:r>
        <w:rPr>
          <w:rFonts w:ascii="Calibri" w:hAnsi="Calibri" w:cs="Calibri"/>
          <w:b/>
          <w:bCs/>
        </w:rPr>
        <w:t>"no limit" bandwidth utilization</w:t>
      </w:r>
      <w:r w:rsidR="000C5107">
        <w:rPr>
          <w:rFonts w:ascii="Calibri" w:hAnsi="Calibri" w:cs="Calibri"/>
          <w:b/>
          <w:bCs/>
        </w:rPr>
        <w:t xml:space="preserve"> </w:t>
      </w:r>
      <w:r w:rsidR="002F64A9" w:rsidRPr="000C5107">
        <w:rPr>
          <w:rFonts w:ascii="Calibri" w:hAnsi="Calibri" w:cs="Calibri"/>
          <w:b/>
          <w:bCs/>
          <w:color w:val="000000" w:themeColor="text1"/>
        </w:rPr>
        <w:t>for video</w:t>
      </w:r>
      <w:r w:rsidR="000E4677" w:rsidRPr="000C5107">
        <w:rPr>
          <w:rFonts w:ascii="Calibri" w:hAnsi="Calibri" w:cs="Calibri"/>
          <w:b/>
          <w:bCs/>
          <w:color w:val="000000" w:themeColor="text1"/>
        </w:rPr>
        <w:t xml:space="preserve"> recording upload</w:t>
      </w:r>
      <w:r>
        <w:rPr>
          <w:rFonts w:ascii="Calibri" w:hAnsi="Calibri" w:cs="Calibri"/>
          <w:b/>
          <w:bCs/>
        </w:rPr>
        <w:t xml:space="preserve"> during selected </w:t>
      </w:r>
      <w:r w:rsidR="006D6556" w:rsidRPr="006D6556">
        <w:rPr>
          <w:rFonts w:ascii="Calibri" w:hAnsi="Calibri" w:cs="Calibri"/>
          <w:b/>
          <w:bCs/>
        </w:rPr>
        <w:t>evening</w:t>
      </w:r>
      <w:r>
        <w:rPr>
          <w:rFonts w:ascii="Calibri" w:hAnsi="Calibri" w:cs="Calibri"/>
        </w:rPr>
        <w:t xml:space="preserve"> hours of operation.</w:t>
      </w:r>
    </w:p>
    <w:p w14:paraId="5185BC6E" w14:textId="77777777" w:rsidR="006D6556" w:rsidRPr="006D6556" w:rsidRDefault="009371A9" w:rsidP="00756C16">
      <w:pPr>
        <w:numPr>
          <w:ilvl w:val="0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Respondents chosen cloud edge solution device </w:t>
      </w:r>
      <w:r w:rsidR="006D6556" w:rsidRPr="009371A9">
        <w:rPr>
          <w:rFonts w:ascii="Calibri" w:hAnsi="Calibri" w:cs="Calibri"/>
          <w:b/>
          <w:u w:val="single"/>
        </w:rPr>
        <w:t xml:space="preserve">shall </w:t>
      </w:r>
      <w:r>
        <w:rPr>
          <w:rFonts w:ascii="Calibri" w:hAnsi="Calibri" w:cs="Calibri"/>
        </w:rPr>
        <w:t>utilize</w:t>
      </w:r>
      <w:r w:rsidR="000C5107">
        <w:rPr>
          <w:rFonts w:ascii="Calibri" w:hAnsi="Calibri" w:cs="Calibri"/>
        </w:rPr>
        <w:t xml:space="preserve"> </w:t>
      </w:r>
      <w:r w:rsidR="006D6556" w:rsidRPr="000C5107">
        <w:rPr>
          <w:rFonts w:ascii="Calibri" w:hAnsi="Calibri" w:cs="Calibri"/>
          <w:color w:val="000000" w:themeColor="text1"/>
        </w:rPr>
        <w:t>a</w:t>
      </w:r>
      <w:r w:rsidR="003D15DE" w:rsidRPr="000C5107">
        <w:rPr>
          <w:rFonts w:ascii="Calibri" w:hAnsi="Calibri" w:cs="Calibri"/>
          <w:color w:val="000000" w:themeColor="text1"/>
        </w:rPr>
        <w:t>n</w:t>
      </w:r>
      <w:r w:rsidR="006D6556" w:rsidRPr="003D15DE">
        <w:rPr>
          <w:rFonts w:ascii="Calibri" w:hAnsi="Calibri" w:cs="Calibri"/>
          <w:color w:val="FF0000"/>
        </w:rPr>
        <w:t> </w:t>
      </w:r>
      <w:r>
        <w:rPr>
          <w:rFonts w:ascii="Calibri" w:hAnsi="Calibri" w:cs="Calibri"/>
        </w:rPr>
        <w:t xml:space="preserve">integrated </w:t>
      </w:r>
      <w:r w:rsidR="006D6556" w:rsidRPr="006D6556">
        <w:rPr>
          <w:rFonts w:ascii="Calibri" w:hAnsi="Calibri" w:cs="Calibri"/>
          <w:b/>
          <w:bCs/>
        </w:rPr>
        <w:t>GUI </w:t>
      </w:r>
      <w:r>
        <w:rPr>
          <w:rFonts w:ascii="Calibri" w:hAnsi="Calibri" w:cs="Calibri"/>
        </w:rPr>
        <w:t>to illustrate</w:t>
      </w:r>
      <w:r w:rsidR="006D6556" w:rsidRPr="006D6556">
        <w:rPr>
          <w:rFonts w:ascii="Calibri" w:hAnsi="Calibri" w:cs="Calibri"/>
        </w:rPr>
        <w:t xml:space="preserve"> the </w:t>
      </w:r>
      <w:r>
        <w:rPr>
          <w:rFonts w:ascii="Calibri" w:hAnsi="Calibri" w:cs="Calibri"/>
        </w:rPr>
        <w:t xml:space="preserve">video </w:t>
      </w:r>
      <w:r w:rsidR="006D6556" w:rsidRPr="006D6556">
        <w:rPr>
          <w:rFonts w:ascii="Calibri" w:hAnsi="Calibri" w:cs="Calibri"/>
          <w:b/>
          <w:bCs/>
        </w:rPr>
        <w:t>upload performance</w:t>
      </w:r>
      <w:r w:rsidR="006D6556" w:rsidRPr="006D6556">
        <w:rPr>
          <w:rFonts w:ascii="Calibri" w:hAnsi="Calibri" w:cs="Calibri"/>
        </w:rPr>
        <w:t>, </w:t>
      </w:r>
      <w:r w:rsidR="006D6556" w:rsidRPr="006D6556">
        <w:rPr>
          <w:rFonts w:ascii="Calibri" w:hAnsi="Calibri" w:cs="Calibri"/>
          <w:b/>
          <w:bCs/>
        </w:rPr>
        <w:t>network drop percentage</w:t>
      </w:r>
      <w:r w:rsidR="006D6556" w:rsidRPr="006D6556">
        <w:rPr>
          <w:rFonts w:ascii="Calibri" w:hAnsi="Calibri" w:cs="Calibri"/>
        </w:rPr>
        <w:t>, and </w:t>
      </w:r>
      <w:r w:rsidR="006D6556" w:rsidRPr="006D6556">
        <w:rPr>
          <w:rFonts w:ascii="Calibri" w:hAnsi="Calibri" w:cs="Calibri"/>
          <w:b/>
          <w:bCs/>
        </w:rPr>
        <w:t>local and cloud storage usage</w:t>
      </w:r>
      <w:r w:rsidR="006D6556" w:rsidRPr="006D6556">
        <w:rPr>
          <w:rFonts w:ascii="Calibri" w:hAnsi="Calibri" w:cs="Calibri"/>
        </w:rPr>
        <w:t>.</w:t>
      </w:r>
    </w:p>
    <w:p w14:paraId="129AAE64" w14:textId="77777777" w:rsidR="0057701F" w:rsidRPr="00756C16" w:rsidRDefault="009371A9" w:rsidP="00756C16">
      <w:pPr>
        <w:numPr>
          <w:ilvl w:val="0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Respondents chosen cloud solution utilization of a </w:t>
      </w:r>
      <w:r w:rsidR="006D6556" w:rsidRPr="006D6556">
        <w:rPr>
          <w:rFonts w:ascii="Calibri" w:hAnsi="Calibri" w:cs="Calibri"/>
        </w:rPr>
        <w:t xml:space="preserve">qualified VMS, the edge device </w:t>
      </w:r>
      <w:r w:rsidR="006D6556" w:rsidRPr="009371A9">
        <w:rPr>
          <w:rFonts w:ascii="Calibri" w:hAnsi="Calibri" w:cs="Calibri"/>
          <w:b/>
          <w:u w:val="single"/>
        </w:rPr>
        <w:t xml:space="preserve">shall </w:t>
      </w:r>
      <w:r w:rsidR="006D6556" w:rsidRPr="006D6556">
        <w:rPr>
          <w:rFonts w:ascii="Calibri" w:hAnsi="Calibri" w:cs="Calibri"/>
        </w:rPr>
        <w:t>have a </w:t>
      </w:r>
      <w:r w:rsidR="006D6556" w:rsidRPr="006D6556">
        <w:rPr>
          <w:rFonts w:ascii="Calibri" w:hAnsi="Calibri" w:cs="Calibri"/>
          <w:b/>
          <w:bCs/>
        </w:rPr>
        <w:t>GUI </w:t>
      </w:r>
      <w:r w:rsidR="006D6556" w:rsidRPr="006D6556">
        <w:rPr>
          <w:rFonts w:ascii="Calibri" w:hAnsi="Calibri" w:cs="Calibri"/>
        </w:rPr>
        <w:t>to display the </w:t>
      </w:r>
      <w:r w:rsidR="006D6556" w:rsidRPr="006D6556">
        <w:rPr>
          <w:rFonts w:ascii="Calibri" w:hAnsi="Calibri" w:cs="Calibri"/>
          <w:b/>
          <w:bCs/>
        </w:rPr>
        <w:t>video frame drop count</w:t>
      </w:r>
      <w:r w:rsidR="006D6556" w:rsidRPr="006D6556">
        <w:rPr>
          <w:rFonts w:ascii="Calibri" w:hAnsi="Calibri" w:cs="Calibri"/>
        </w:rPr>
        <w:t>.</w:t>
      </w:r>
    </w:p>
    <w:p w14:paraId="5320F16B" w14:textId="77777777" w:rsidR="006D6556" w:rsidRPr="00E50985" w:rsidRDefault="009371A9" w:rsidP="00760F03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Respondents chosen cloud solution </w:t>
      </w:r>
      <w:r w:rsidR="006D6556" w:rsidRPr="006D6556">
        <w:rPr>
          <w:rFonts w:ascii="Calibri" w:hAnsi="Calibri" w:cs="Calibri"/>
        </w:rPr>
        <w:t>edge device</w:t>
      </w:r>
      <w:r w:rsidR="006D6556" w:rsidRPr="009371A9">
        <w:rPr>
          <w:rFonts w:ascii="Calibri" w:hAnsi="Calibri" w:cs="Calibri"/>
          <w:b/>
          <w:u w:val="single"/>
        </w:rPr>
        <w:t xml:space="preserve"> shall</w:t>
      </w:r>
      <w:r w:rsidR="006D6556" w:rsidRPr="006D6556">
        <w:rPr>
          <w:rFonts w:ascii="Calibri" w:hAnsi="Calibri" w:cs="Calibri"/>
        </w:rPr>
        <w:t xml:space="preserve"> provide a</w:t>
      </w:r>
      <w:r>
        <w:rPr>
          <w:rFonts w:ascii="Calibri" w:hAnsi="Calibri" w:cs="Calibri"/>
        </w:rPr>
        <w:t xml:space="preserve">n </w:t>
      </w:r>
      <w:r w:rsidRPr="00E50985">
        <w:rPr>
          <w:rFonts w:ascii="Calibri" w:hAnsi="Calibri" w:cs="Calibri"/>
          <w:b/>
          <w:u w:val="single"/>
        </w:rPr>
        <w:t>integrated</w:t>
      </w:r>
      <w:r w:rsidR="006D6556" w:rsidRPr="006D6556">
        <w:rPr>
          <w:rFonts w:ascii="Calibri" w:hAnsi="Calibri" w:cs="Calibri"/>
        </w:rPr>
        <w:t xml:space="preserve"> tool to check the broadband bandwidth.</w:t>
      </w:r>
    </w:p>
    <w:p w14:paraId="31DA6D77" w14:textId="77777777" w:rsidR="00064B52" w:rsidRDefault="00760F03" w:rsidP="00760F03">
      <w:pPr>
        <w:rPr>
          <w:rFonts w:cstheme="minorHAnsi"/>
          <w:b/>
          <w:color w:val="222222"/>
          <w:shd w:val="clear" w:color="auto" w:fill="FFFFFF"/>
        </w:rPr>
      </w:pPr>
      <w:r>
        <w:t>1.4</w:t>
      </w:r>
      <w:r w:rsidR="00860E1B" w:rsidRPr="00860E1B">
        <w:rPr>
          <w:rFonts w:cstheme="minorHAnsi"/>
          <w:b/>
          <w:color w:val="222222"/>
          <w:shd w:val="clear" w:color="auto" w:fill="FFFFFF"/>
        </w:rPr>
        <w:t>Lossy Broadband</w:t>
      </w:r>
    </w:p>
    <w:p w14:paraId="23A62EAC" w14:textId="77777777" w:rsidR="0057701F" w:rsidRPr="00E50985" w:rsidRDefault="00E50985" w:rsidP="00756C16">
      <w:pPr>
        <w:numPr>
          <w:ilvl w:val="0"/>
          <w:numId w:val="4"/>
        </w:numPr>
        <w:spacing w:after="0"/>
      </w:pPr>
      <w:r>
        <w:t xml:space="preserve">Respondents chosen Cloud solution </w:t>
      </w:r>
      <w:r w:rsidR="000C5107">
        <w:rPr>
          <w:b/>
          <w:u w:val="single"/>
        </w:rPr>
        <w:t>s</w:t>
      </w:r>
      <w:r w:rsidRPr="00E50985">
        <w:rPr>
          <w:b/>
          <w:u w:val="single"/>
        </w:rPr>
        <w:t xml:space="preserve">hall </w:t>
      </w:r>
      <w:r w:rsidRPr="00E50985">
        <w:t xml:space="preserve">allow </w:t>
      </w:r>
      <w:r>
        <w:t xml:space="preserve">for </w:t>
      </w:r>
      <w:r w:rsidRPr="00E50985">
        <w:t>the </w:t>
      </w:r>
      <w:r w:rsidRPr="00E50985">
        <w:rPr>
          <w:bCs/>
        </w:rPr>
        <w:t>broadband to be unavailable for hours to days</w:t>
      </w:r>
      <w:r w:rsidRPr="00E50985">
        <w:t xml:space="preserve"> (specified </w:t>
      </w:r>
      <w:r>
        <w:t>by the end users) without a loss of</w:t>
      </w:r>
      <w:r w:rsidRPr="00E50985">
        <w:t xml:space="preserve"> video.</w:t>
      </w:r>
    </w:p>
    <w:p w14:paraId="3959380E" w14:textId="77777777" w:rsidR="00E50985" w:rsidRPr="00E50985" w:rsidRDefault="00E50985" w:rsidP="00E50985">
      <w:pPr>
        <w:numPr>
          <w:ilvl w:val="0"/>
          <w:numId w:val="4"/>
        </w:numPr>
      </w:pPr>
      <w:r>
        <w:t xml:space="preserve">Respondents chosen Cloud solution </w:t>
      </w:r>
      <w:r w:rsidR="000C5107">
        <w:rPr>
          <w:b/>
          <w:u w:val="single"/>
        </w:rPr>
        <w:t>s</w:t>
      </w:r>
      <w:r w:rsidRPr="00E50985">
        <w:rPr>
          <w:b/>
          <w:u w:val="single"/>
        </w:rPr>
        <w:t xml:space="preserve">hall </w:t>
      </w:r>
      <w:r w:rsidRPr="00E50985">
        <w:t>allow the </w:t>
      </w:r>
      <w:r w:rsidRPr="00E50985">
        <w:rPr>
          <w:bCs/>
        </w:rPr>
        <w:t>broadband to be lossy</w:t>
      </w:r>
      <w:r>
        <w:rPr>
          <w:bCs/>
        </w:rPr>
        <w:t xml:space="preserve"> in packet transmission</w:t>
      </w:r>
      <w:r w:rsidRPr="00E50985">
        <w:t xml:space="preserve">, meaning up to </w:t>
      </w:r>
      <w:r>
        <w:t xml:space="preserve">and including </w:t>
      </w:r>
      <w:r w:rsidRPr="00E50985">
        <w:t>b</w:t>
      </w:r>
      <w:r>
        <w:t>i-directional random 10% packet</w:t>
      </w:r>
      <w:r w:rsidRPr="00E50985">
        <w:t xml:space="preserve"> drop, without losing video or affecting recording performance.</w:t>
      </w:r>
    </w:p>
    <w:p w14:paraId="2EC83413" w14:textId="77777777" w:rsidR="00E50985" w:rsidRDefault="00760F03" w:rsidP="00760F03">
      <w:pPr>
        <w:rPr>
          <w:rFonts w:cstheme="minorHAnsi"/>
          <w:b/>
          <w:bCs/>
          <w:color w:val="222222"/>
          <w:u w:val="single"/>
          <w:shd w:val="clear" w:color="auto" w:fill="FFFFFF"/>
        </w:rPr>
      </w:pPr>
      <w:r w:rsidRPr="00860E1B">
        <w:rPr>
          <w:b/>
        </w:rPr>
        <w:t xml:space="preserve">2.0   </w:t>
      </w:r>
      <w:r w:rsidR="00BF52D5" w:rsidRPr="00BF52D5">
        <w:rPr>
          <w:rFonts w:cstheme="minorHAnsi"/>
          <w:b/>
          <w:bCs/>
          <w:color w:val="222222"/>
          <w:u w:val="single"/>
          <w:shd w:val="clear" w:color="auto" w:fill="FFFFFF"/>
        </w:rPr>
        <w:t>Wireless and Cellular</w:t>
      </w:r>
    </w:p>
    <w:p w14:paraId="51827F37" w14:textId="77777777" w:rsidR="0057701F" w:rsidRPr="00756C16" w:rsidRDefault="00E50985" w:rsidP="00756C16">
      <w:pPr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Respondents chosen Cloud solution </w:t>
      </w:r>
      <w:r w:rsidR="000C5107">
        <w:rPr>
          <w:rFonts w:cstheme="minorHAnsi"/>
          <w:b/>
          <w:u w:val="single"/>
        </w:rPr>
        <w:t>s</w:t>
      </w:r>
      <w:r w:rsidRPr="00E50985">
        <w:rPr>
          <w:rFonts w:cstheme="minorHAnsi"/>
          <w:b/>
          <w:u w:val="single"/>
        </w:rPr>
        <w:t>hall</w:t>
      </w:r>
      <w:r w:rsidRPr="00E50985">
        <w:rPr>
          <w:rFonts w:cstheme="minorHAnsi"/>
        </w:rPr>
        <w:t xml:space="preserve"> support wireless configuration with dynamic video upload algorithms to adjust to the signal strengths.</w:t>
      </w:r>
    </w:p>
    <w:p w14:paraId="1657314E" w14:textId="77777777" w:rsidR="00760F03" w:rsidRPr="00E50985" w:rsidRDefault="00E50985" w:rsidP="00760F03">
      <w:pPr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Respondents chosen Cloud solution</w:t>
      </w:r>
      <w:r w:rsidR="000C5107">
        <w:rPr>
          <w:rFonts w:cstheme="minorHAnsi"/>
          <w:b/>
          <w:u w:val="single"/>
        </w:rPr>
        <w:t xml:space="preserve"> s</w:t>
      </w:r>
      <w:r w:rsidRPr="00E50985">
        <w:rPr>
          <w:rFonts w:cstheme="minorHAnsi"/>
          <w:b/>
          <w:u w:val="single"/>
        </w:rPr>
        <w:t>hall</w:t>
      </w:r>
      <w:r w:rsidRPr="00E50985">
        <w:rPr>
          <w:rFonts w:cstheme="minorHAnsi"/>
        </w:rPr>
        <w:t xml:space="preserve"> support mobile cellular configuration with dynamic video upload algorithms to adjust to the signal strengths.</w:t>
      </w:r>
    </w:p>
    <w:p w14:paraId="2A0B4C63" w14:textId="77777777" w:rsidR="00064B52" w:rsidRDefault="00760F03" w:rsidP="00760F03">
      <w:pPr>
        <w:rPr>
          <w:b/>
          <w:bCs/>
        </w:rPr>
      </w:pPr>
      <w:r>
        <w:t xml:space="preserve">2.1 </w:t>
      </w:r>
      <w:r w:rsidR="00BF52D5" w:rsidRPr="00BF52D5">
        <w:rPr>
          <w:b/>
          <w:bCs/>
        </w:rPr>
        <w:t>Video Encryption</w:t>
      </w:r>
    </w:p>
    <w:p w14:paraId="0E7E3DA5" w14:textId="77777777" w:rsidR="0057701F" w:rsidRPr="00E50985" w:rsidRDefault="0057701F" w:rsidP="00756C16">
      <w:pPr>
        <w:numPr>
          <w:ilvl w:val="0"/>
          <w:numId w:val="6"/>
        </w:numPr>
        <w:spacing w:after="0"/>
      </w:pPr>
      <w:r>
        <w:t xml:space="preserve">Respondents chosen solution video </w:t>
      </w:r>
      <w:r w:rsidR="00E50985" w:rsidRPr="0057701F">
        <w:rPr>
          <w:b/>
          <w:u w:val="single"/>
        </w:rPr>
        <w:t xml:space="preserve">shall </w:t>
      </w:r>
      <w:r w:rsidR="00E50985" w:rsidRPr="00E50985">
        <w:t>have an optio</w:t>
      </w:r>
      <w:r>
        <w:t>n to be encrypted for security purposes.</w:t>
      </w:r>
    </w:p>
    <w:p w14:paraId="1C0FA7F4" w14:textId="77777777" w:rsidR="0057701F" w:rsidRPr="00E50985" w:rsidRDefault="0057701F" w:rsidP="0057701F">
      <w:pPr>
        <w:numPr>
          <w:ilvl w:val="0"/>
          <w:numId w:val="6"/>
        </w:numPr>
        <w:spacing w:after="0"/>
      </w:pPr>
      <w:r>
        <w:t xml:space="preserve">Respondents chosen solutions </w:t>
      </w:r>
      <w:r w:rsidR="00E50985" w:rsidRPr="00E50985">
        <w:t xml:space="preserve">video encryption </w:t>
      </w:r>
      <w:r w:rsidR="00E50985" w:rsidRPr="0057701F">
        <w:rPr>
          <w:b/>
          <w:u w:val="single"/>
        </w:rPr>
        <w:t>shall</w:t>
      </w:r>
      <w:r w:rsidR="00E50985" w:rsidRPr="00E50985">
        <w:t xml:space="preserve"> have no impact to the recording performance.</w:t>
      </w:r>
    </w:p>
    <w:p w14:paraId="1FAAFA48" w14:textId="77777777" w:rsidR="0057701F" w:rsidRPr="00E50985" w:rsidRDefault="0057701F" w:rsidP="0057701F">
      <w:pPr>
        <w:numPr>
          <w:ilvl w:val="0"/>
          <w:numId w:val="6"/>
        </w:numPr>
        <w:spacing w:after="0"/>
      </w:pPr>
      <w:r>
        <w:t xml:space="preserve">Respondents chosen Cloud solution </w:t>
      </w:r>
      <w:r w:rsidR="00E50985" w:rsidRPr="0057701F">
        <w:rPr>
          <w:b/>
          <w:u w:val="single"/>
        </w:rPr>
        <w:t>shall</w:t>
      </w:r>
      <w:r w:rsidR="00E50985" w:rsidRPr="00E50985">
        <w:t xml:space="preserve"> have the option to be </w:t>
      </w:r>
      <w:r w:rsidR="00E50985" w:rsidRPr="00E50985">
        <w:rPr>
          <w:b/>
          <w:bCs/>
        </w:rPr>
        <w:t>"zero knowledge,"</w:t>
      </w:r>
      <w:r w:rsidR="00E50985" w:rsidRPr="00E50985">
        <w:t> meaning the cloud has no knowledge for any encryption key information.</w:t>
      </w:r>
    </w:p>
    <w:p w14:paraId="7D50704C" w14:textId="77777777" w:rsidR="00756C16" w:rsidRDefault="0057701F" w:rsidP="00760F03">
      <w:pPr>
        <w:numPr>
          <w:ilvl w:val="0"/>
          <w:numId w:val="6"/>
        </w:numPr>
      </w:pPr>
      <w:r>
        <w:t>Respondents chosen Cloud solution</w:t>
      </w:r>
      <w:r w:rsidRPr="0057701F">
        <w:rPr>
          <w:b/>
          <w:u w:val="single"/>
        </w:rPr>
        <w:t xml:space="preserve"> shall</w:t>
      </w:r>
      <w:r>
        <w:t xml:space="preserve"> utilize </w:t>
      </w:r>
      <w:proofErr w:type="gramStart"/>
      <w:r>
        <w:t>a</w:t>
      </w:r>
      <w:proofErr w:type="gramEnd"/>
      <w:r>
        <w:t xml:space="preserve"> encryption key of </w:t>
      </w:r>
      <w:r w:rsidR="00E50985" w:rsidRPr="00E50985">
        <w:t>at least 256 bit.</w:t>
      </w:r>
    </w:p>
    <w:p w14:paraId="11F11324" w14:textId="77777777" w:rsidR="00064B52" w:rsidRDefault="00760F03" w:rsidP="00760F03">
      <w:pPr>
        <w:rPr>
          <w:b/>
        </w:rPr>
      </w:pPr>
      <w:r>
        <w:t xml:space="preserve">2.1.1 </w:t>
      </w:r>
      <w:r w:rsidR="00BF52D5" w:rsidRPr="00BF52D5">
        <w:rPr>
          <w:b/>
        </w:rPr>
        <w:t>Communications Security</w:t>
      </w:r>
    </w:p>
    <w:p w14:paraId="6878058C" w14:textId="77777777" w:rsidR="0057701F" w:rsidRPr="0057701F" w:rsidRDefault="0057701F" w:rsidP="00756C16">
      <w:pPr>
        <w:numPr>
          <w:ilvl w:val="0"/>
          <w:numId w:val="7"/>
        </w:numPr>
        <w:spacing w:after="0"/>
      </w:pPr>
      <w:r>
        <w:t>Respondents chosen Cloud solution communicating between the edge</w:t>
      </w:r>
      <w:r w:rsidRPr="0057701F">
        <w:t xml:space="preserve"> to the cloud</w:t>
      </w:r>
      <w:r w:rsidRPr="0057701F">
        <w:rPr>
          <w:b/>
          <w:u w:val="single"/>
        </w:rPr>
        <w:t xml:space="preserve"> shall</w:t>
      </w:r>
      <w:r w:rsidRPr="0057701F">
        <w:t xml:space="preserve"> be fully encrypted.</w:t>
      </w:r>
    </w:p>
    <w:p w14:paraId="5F79B1E9" w14:textId="77777777" w:rsidR="0057701F" w:rsidRPr="0057701F" w:rsidRDefault="00756C16" w:rsidP="00756C16">
      <w:pPr>
        <w:numPr>
          <w:ilvl w:val="0"/>
          <w:numId w:val="7"/>
        </w:numPr>
        <w:spacing w:after="0"/>
      </w:pPr>
      <w:r>
        <w:t xml:space="preserve">Respondents chosen Cloud solution shall utilize </w:t>
      </w:r>
      <w:proofErr w:type="gramStart"/>
      <w:r>
        <w:t>a  encryption</w:t>
      </w:r>
      <w:proofErr w:type="gramEnd"/>
      <w:r>
        <w:t xml:space="preserve"> key at a minimum of </w:t>
      </w:r>
      <w:r w:rsidR="0057701F" w:rsidRPr="0057701F">
        <w:t>256 bit.</w:t>
      </w:r>
    </w:p>
    <w:p w14:paraId="5AAB209E" w14:textId="77777777" w:rsidR="00756C16" w:rsidRDefault="00756C16" w:rsidP="00760F03">
      <w:pPr>
        <w:numPr>
          <w:ilvl w:val="0"/>
          <w:numId w:val="7"/>
        </w:numPr>
      </w:pPr>
      <w:r>
        <w:t xml:space="preserve">Respondents chosen Cloud solution </w:t>
      </w:r>
      <w:r>
        <w:rPr>
          <w:b/>
          <w:u w:val="single"/>
        </w:rPr>
        <w:t>s</w:t>
      </w:r>
      <w:r w:rsidR="0057701F" w:rsidRPr="00756C16">
        <w:rPr>
          <w:b/>
          <w:u w:val="single"/>
        </w:rPr>
        <w:t>hall</w:t>
      </w:r>
      <w:r w:rsidR="0057701F" w:rsidRPr="0057701F">
        <w:t xml:space="preserve"> be based on the industry standard </w:t>
      </w:r>
      <w:r w:rsidR="0057701F" w:rsidRPr="0057701F">
        <w:rPr>
          <w:b/>
          <w:bCs/>
        </w:rPr>
        <w:t>TLS 1.2</w:t>
      </w:r>
      <w:r w:rsidR="0057701F" w:rsidRPr="0057701F">
        <w:t> or better.</w:t>
      </w:r>
    </w:p>
    <w:p w14:paraId="720F3998" w14:textId="77777777" w:rsidR="00064B52" w:rsidRDefault="00C45CF7" w:rsidP="00760F03">
      <w:pPr>
        <w:rPr>
          <w:b/>
        </w:rPr>
      </w:pPr>
      <w:r>
        <w:t>2.1.1.1</w:t>
      </w:r>
      <w:r w:rsidR="007D27FA" w:rsidRPr="007D27FA">
        <w:rPr>
          <w:b/>
        </w:rPr>
        <w:t>Retention</w:t>
      </w:r>
    </w:p>
    <w:p w14:paraId="4D216126" w14:textId="77777777" w:rsidR="00756C16" w:rsidRPr="00756C16" w:rsidRDefault="00756C16" w:rsidP="00360697">
      <w:pPr>
        <w:numPr>
          <w:ilvl w:val="0"/>
          <w:numId w:val="8"/>
        </w:numPr>
        <w:spacing w:after="0"/>
      </w:pPr>
      <w:r>
        <w:t xml:space="preserve">Respondents solution </w:t>
      </w:r>
      <w:r w:rsidR="000C5107">
        <w:rPr>
          <w:b/>
          <w:u w:val="single"/>
        </w:rPr>
        <w:t>s</w:t>
      </w:r>
      <w:r w:rsidRPr="00756C16">
        <w:rPr>
          <w:b/>
          <w:u w:val="single"/>
        </w:rPr>
        <w:t xml:space="preserve">hall </w:t>
      </w:r>
      <w:r w:rsidRPr="00756C16">
        <w:t xml:space="preserve">allow </w:t>
      </w:r>
      <w:r>
        <w:t xml:space="preserve">for the edge configuration and </w:t>
      </w:r>
      <w:r w:rsidRPr="00756C16">
        <w:t xml:space="preserve"> its local retention and </w:t>
      </w:r>
      <w:r>
        <w:t xml:space="preserve">the </w:t>
      </w:r>
      <w:r w:rsidRPr="00756C16">
        <w:t>cloud for long-term retention</w:t>
      </w:r>
    </w:p>
    <w:p w14:paraId="5BD169CB" w14:textId="206D2234" w:rsidR="006D5F62" w:rsidRDefault="00756C16" w:rsidP="00325BC8">
      <w:pPr>
        <w:numPr>
          <w:ilvl w:val="0"/>
          <w:numId w:val="8"/>
        </w:numPr>
      </w:pPr>
      <w:r>
        <w:t>Respondents chosen solution</w:t>
      </w:r>
      <w:r w:rsidR="000C5107">
        <w:rPr>
          <w:b/>
          <w:u w:val="single"/>
        </w:rPr>
        <w:t xml:space="preserve"> s</w:t>
      </w:r>
      <w:r w:rsidRPr="00756C16">
        <w:rPr>
          <w:b/>
          <w:u w:val="single"/>
        </w:rPr>
        <w:t>hall</w:t>
      </w:r>
      <w:r w:rsidRPr="00756C16">
        <w:t xml:space="preserve"> allow extended retention in the cloud</w:t>
      </w:r>
      <w:bookmarkStart w:id="0" w:name="_GoBack"/>
      <w:bookmarkEnd w:id="0"/>
    </w:p>
    <w:sectPr w:rsidR="006D5F62" w:rsidSect="004434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E59C8" w14:textId="77777777" w:rsidR="00526C82" w:rsidRDefault="00526C82" w:rsidP="006D5F62">
      <w:pPr>
        <w:spacing w:after="0" w:line="240" w:lineRule="auto"/>
      </w:pPr>
      <w:r>
        <w:separator/>
      </w:r>
    </w:p>
  </w:endnote>
  <w:endnote w:type="continuationSeparator" w:id="0">
    <w:p w14:paraId="3A36D309" w14:textId="77777777" w:rsidR="00526C82" w:rsidRDefault="00526C82" w:rsidP="006D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6D5F62" w14:paraId="61EFD362" w14:textId="77777777">
      <w:tc>
        <w:tcPr>
          <w:tcW w:w="918" w:type="dxa"/>
        </w:tcPr>
        <w:p w14:paraId="2408EAB6" w14:textId="77777777" w:rsidR="006D5F62" w:rsidRDefault="00FC185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E15730">
            <w:instrText xml:space="preserve"> PAGE   \* MERGEFORMAT </w:instrText>
          </w:r>
          <w:r>
            <w:fldChar w:fldCharType="separate"/>
          </w:r>
          <w:r w:rsidR="000A30E3" w:rsidRPr="000A30E3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5211A05" w14:textId="77777777" w:rsidR="006D5F62" w:rsidRDefault="00064B52">
          <w:pPr>
            <w:pStyle w:val="Footer"/>
          </w:pPr>
          <w:r>
            <w:t>NFD CLOUD SOFTWARE / HARDWARE                           10</w:t>
          </w:r>
          <w:r w:rsidR="000733CB">
            <w:t>/07</w:t>
          </w:r>
          <w:r>
            <w:t>/2020</w:t>
          </w:r>
        </w:p>
      </w:tc>
    </w:tr>
  </w:tbl>
  <w:p w14:paraId="488D3ED4" w14:textId="77777777" w:rsidR="006D5F62" w:rsidRDefault="006D5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2C06A" w14:textId="77777777" w:rsidR="00526C82" w:rsidRDefault="00526C82" w:rsidP="006D5F62">
      <w:pPr>
        <w:spacing w:after="0" w:line="240" w:lineRule="auto"/>
      </w:pPr>
      <w:r>
        <w:separator/>
      </w:r>
    </w:p>
  </w:footnote>
  <w:footnote w:type="continuationSeparator" w:id="0">
    <w:p w14:paraId="09E79771" w14:textId="77777777" w:rsidR="00526C82" w:rsidRDefault="00526C82" w:rsidP="006D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FE9"/>
    <w:multiLevelType w:val="multilevel"/>
    <w:tmpl w:val="9FCA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A2222"/>
    <w:multiLevelType w:val="multilevel"/>
    <w:tmpl w:val="4A1A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10777"/>
    <w:multiLevelType w:val="multilevel"/>
    <w:tmpl w:val="0ECE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F39D0"/>
    <w:multiLevelType w:val="multilevel"/>
    <w:tmpl w:val="2D82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B36E7B"/>
    <w:multiLevelType w:val="multilevel"/>
    <w:tmpl w:val="65B0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C541D7"/>
    <w:multiLevelType w:val="multilevel"/>
    <w:tmpl w:val="26D8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D121E"/>
    <w:multiLevelType w:val="multilevel"/>
    <w:tmpl w:val="660A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DC5AF2"/>
    <w:multiLevelType w:val="multilevel"/>
    <w:tmpl w:val="A1E6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20561"/>
    <w:multiLevelType w:val="multilevel"/>
    <w:tmpl w:val="37E4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F03"/>
    <w:rsid w:val="00004D63"/>
    <w:rsid w:val="00064B52"/>
    <w:rsid w:val="000733CB"/>
    <w:rsid w:val="000A30E3"/>
    <w:rsid w:val="000C5107"/>
    <w:rsid w:val="000E4677"/>
    <w:rsid w:val="00123C0B"/>
    <w:rsid w:val="001B735A"/>
    <w:rsid w:val="001D1CE2"/>
    <w:rsid w:val="002031A7"/>
    <w:rsid w:val="002058D8"/>
    <w:rsid w:val="00290B36"/>
    <w:rsid w:val="00292E5D"/>
    <w:rsid w:val="002F64A9"/>
    <w:rsid w:val="00325BC8"/>
    <w:rsid w:val="00360697"/>
    <w:rsid w:val="003672F8"/>
    <w:rsid w:val="00371CB8"/>
    <w:rsid w:val="003A317F"/>
    <w:rsid w:val="003C6EEC"/>
    <w:rsid w:val="003D15DE"/>
    <w:rsid w:val="003E6248"/>
    <w:rsid w:val="00406FFA"/>
    <w:rsid w:val="0044341F"/>
    <w:rsid w:val="004673DC"/>
    <w:rsid w:val="004917AB"/>
    <w:rsid w:val="004D22B1"/>
    <w:rsid w:val="004E31C0"/>
    <w:rsid w:val="004F1E63"/>
    <w:rsid w:val="004F5B85"/>
    <w:rsid w:val="00503C5E"/>
    <w:rsid w:val="00526C82"/>
    <w:rsid w:val="0057701F"/>
    <w:rsid w:val="00631C4D"/>
    <w:rsid w:val="006D5F62"/>
    <w:rsid w:val="006D6556"/>
    <w:rsid w:val="00711090"/>
    <w:rsid w:val="00725C49"/>
    <w:rsid w:val="00742D0C"/>
    <w:rsid w:val="00751814"/>
    <w:rsid w:val="00756C16"/>
    <w:rsid w:val="00760F03"/>
    <w:rsid w:val="0077219F"/>
    <w:rsid w:val="00787E69"/>
    <w:rsid w:val="007912FC"/>
    <w:rsid w:val="007C3D55"/>
    <w:rsid w:val="007D27FA"/>
    <w:rsid w:val="00860E1B"/>
    <w:rsid w:val="008E2B3C"/>
    <w:rsid w:val="00903B79"/>
    <w:rsid w:val="00935ECE"/>
    <w:rsid w:val="009371A9"/>
    <w:rsid w:val="00972A2E"/>
    <w:rsid w:val="009B3277"/>
    <w:rsid w:val="00A145D9"/>
    <w:rsid w:val="00A4671B"/>
    <w:rsid w:val="00AD5E97"/>
    <w:rsid w:val="00AE28E0"/>
    <w:rsid w:val="00B21BC0"/>
    <w:rsid w:val="00B32E79"/>
    <w:rsid w:val="00B73DFE"/>
    <w:rsid w:val="00BA4C0B"/>
    <w:rsid w:val="00BF52D5"/>
    <w:rsid w:val="00C45CF7"/>
    <w:rsid w:val="00CF2F3C"/>
    <w:rsid w:val="00CF5732"/>
    <w:rsid w:val="00D30926"/>
    <w:rsid w:val="00D37DE0"/>
    <w:rsid w:val="00DD654A"/>
    <w:rsid w:val="00E030BE"/>
    <w:rsid w:val="00E11F21"/>
    <w:rsid w:val="00E15730"/>
    <w:rsid w:val="00E50985"/>
    <w:rsid w:val="00EA7B6B"/>
    <w:rsid w:val="00FC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B8AC"/>
  <w15:docId w15:val="{15560650-9B74-44D7-AEFD-F213FD70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0F03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0F03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D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F62"/>
  </w:style>
  <w:style w:type="paragraph" w:styleId="Footer">
    <w:name w:val="footer"/>
    <w:basedOn w:val="Normal"/>
    <w:link w:val="FooterChar"/>
    <w:uiPriority w:val="99"/>
    <w:unhideWhenUsed/>
    <w:rsid w:val="006D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F62"/>
  </w:style>
  <w:style w:type="character" w:styleId="Hyperlink">
    <w:name w:val="Hyperlink"/>
    <w:basedOn w:val="DefaultParagraphFont"/>
    <w:uiPriority w:val="99"/>
    <w:unhideWhenUsed/>
    <w:rsid w:val="00903B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ilien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ili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Wassall</dc:creator>
  <cp:lastModifiedBy>Neil Rana</cp:lastModifiedBy>
  <cp:revision>3</cp:revision>
  <dcterms:created xsi:type="dcterms:W3CDTF">2020-10-19T18:52:00Z</dcterms:created>
  <dcterms:modified xsi:type="dcterms:W3CDTF">2020-10-19T23:26:00Z</dcterms:modified>
</cp:coreProperties>
</file>